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6" w:rsidRDefault="00E35F16" w:rsidP="00E35F16">
      <w:pPr>
        <w:pStyle w:val="NormalWeb"/>
        <w:spacing w:before="0" w:beforeAutospacing="0" w:after="60" w:afterAutospacing="0"/>
      </w:pPr>
      <w:r>
        <w:rPr>
          <w:rFonts w:ascii="Arial" w:hAnsi="Arial" w:cs="Arial"/>
          <w:color w:val="000000"/>
          <w:sz w:val="52"/>
          <w:szCs w:val="52"/>
        </w:rPr>
        <w:t xml:space="preserve">Party Like it’s </w:t>
      </w:r>
      <w:proofErr w:type="spellStart"/>
      <w:r>
        <w:rPr>
          <w:rFonts w:ascii="Arial" w:hAnsi="Arial" w:cs="Arial"/>
          <w:color w:val="000000"/>
          <w:sz w:val="52"/>
          <w:szCs w:val="52"/>
        </w:rPr>
        <w:t>Shushan</w:t>
      </w:r>
      <w:proofErr w:type="spellEnd"/>
      <w:r>
        <w:rPr>
          <w:rFonts w:ascii="Arial" w:hAnsi="Arial" w:cs="Arial"/>
          <w:color w:val="000000"/>
          <w:sz w:val="52"/>
          <w:szCs w:val="52"/>
        </w:rPr>
        <w:t xml:space="preserve"> circa 357 BCE</w:t>
      </w:r>
    </w:p>
    <w:p w:rsidR="00E35F16" w:rsidRDefault="00E35F16" w:rsidP="00E35F16">
      <w:pPr>
        <w:pStyle w:val="NormalWeb"/>
        <w:spacing w:before="0" w:beforeAutospacing="0" w:after="320" w:afterAutospacing="0"/>
      </w:pPr>
      <w:r>
        <w:rPr>
          <w:rFonts w:ascii="Arial" w:hAnsi="Arial" w:cs="Arial"/>
          <w:color w:val="666666"/>
          <w:sz w:val="30"/>
          <w:szCs w:val="30"/>
        </w:rPr>
        <w:t>Feel more invigorated than ever before, with pre- and post-Purim IV therapy</w:t>
      </w:r>
    </w:p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Want to celebrate Purim to the fullest, without having to suffer from the hangover that’s sure to accompany a true ‘ad lo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’ experience?</w:t>
      </w:r>
    </w:p>
    <w:p w:rsidR="00E35F16" w:rsidRDefault="00E35F16" w:rsidP="00E35F16"/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This Purim, you can party hard and still feel great, with </w:t>
      </w:r>
      <w:hyperlink r:id="rId5" w:history="1">
        <w:r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Invigorate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E35F16" w:rsidRDefault="00E35F16" w:rsidP="00E35F16">
      <w:pPr>
        <w:pStyle w:val="Heading1"/>
        <w:spacing w:before="400" w:after="120"/>
      </w:pPr>
      <w:r>
        <w:rPr>
          <w:rFonts w:ascii="Arial" w:hAnsi="Arial" w:cs="Arial"/>
          <w:b/>
          <w:bCs/>
          <w:color w:val="000000"/>
          <w:sz w:val="40"/>
          <w:szCs w:val="40"/>
        </w:rPr>
        <w:t>Invigorate - Concierge Mobile IV Therapy </w:t>
      </w:r>
    </w:p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Invigorate brings the benefits of IV therapy straight to your home. Our team of highly trained and experienced nurses administers fluids and compounds, including vitamins and minerals, through a vein, ensuring that your body gets the essential nutrients it needs, quickly and effectively.</w:t>
      </w:r>
    </w:p>
    <w:p w:rsidR="00E35F16" w:rsidRDefault="00E35F16" w:rsidP="00E35F16"/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Our IV therapy treatments enable you to: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Rehydrate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Energize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Boost your immune system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Relieve symptoms of viral infections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Detox/cleanse your body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Fuel your metabolic needs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Get back on your feet after an illness, partying, all-nighters, or other draining experiences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Restore your body’s youthful glow</w:t>
      </w:r>
    </w:p>
    <w:p w:rsidR="00E35F16" w:rsidRDefault="00E35F16" w:rsidP="00E35F1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more!</w:t>
      </w:r>
    </w:p>
    <w:p w:rsidR="00E35F16" w:rsidRDefault="00E35F16" w:rsidP="00E35F16">
      <w:pPr>
        <w:rPr>
          <w:rFonts w:ascii="Times New Roman" w:hAnsi="Times New Roman" w:cs="Times New Roman"/>
          <w:sz w:val="24"/>
          <w:szCs w:val="24"/>
        </w:rPr>
      </w:pPr>
    </w:p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*Invigorate IV therapy only uses nutrients from highly-regulated compounding pharmacies and all protocols have been developed to ensure the safest possible care.</w:t>
      </w:r>
    </w:p>
    <w:p w:rsidR="00E35F16" w:rsidRDefault="00E35F16" w:rsidP="00E35F16">
      <w:pPr>
        <w:pStyle w:val="Heading1"/>
        <w:spacing w:before="400" w:after="120"/>
      </w:pPr>
      <w:r>
        <w:rPr>
          <w:rFonts w:ascii="Arial" w:hAnsi="Arial" w:cs="Arial"/>
          <w:b/>
          <w:bCs/>
          <w:color w:val="000000"/>
          <w:sz w:val="40"/>
          <w:szCs w:val="40"/>
        </w:rPr>
        <w:t>A Healthier Way to Pregame</w:t>
      </w:r>
    </w:p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Hydrate and give your body the energy boost it needs to make it through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Taanit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Esther like a pro, check all the Purim mitzvah boxes like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festivity-goer you are, and come out the other end feeling great, with Invigorate. 🥳</w:t>
      </w:r>
    </w:p>
    <w:p w:rsidR="00E35F16" w:rsidRDefault="00E35F16" w:rsidP="00E35F16">
      <w:pPr>
        <w:pStyle w:val="Heading1"/>
        <w:spacing w:before="400" w:after="120"/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Plan for One Less Post-Purim Worry</w:t>
      </w:r>
    </w:p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Book a post-Purim IV therapy treatment to cleanse your body of any remaining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seuda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after-effects, ensure you’re sufficiently hydrated, and are ready to tackle the next task at hand - cleaning for Passover! </w:t>
      </w:r>
      <w:r>
        <w:rPr>
          <w:rFonts w:ascii="Segoe UI Symbol" w:hAnsi="Segoe UI Symbol" w:cs="Segoe UI Symbol"/>
          <w:color w:val="000000"/>
          <w:sz w:val="22"/>
          <w:szCs w:val="22"/>
        </w:rPr>
        <w:t>😱</w:t>
      </w:r>
    </w:p>
    <w:p w:rsidR="00E35F16" w:rsidRDefault="00E35F16" w:rsidP="00E35F16"/>
    <w:p w:rsidR="00E35F16" w:rsidRDefault="00E35F16" w:rsidP="00E35F1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Purim’s just around the corner - book your Invigorate IV therapy sessions today!</w:t>
      </w:r>
    </w:p>
    <w:p w:rsidR="00E35F16" w:rsidRDefault="00E35F16" w:rsidP="00E35F1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Tel: 054 589 1057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6" w:history="1">
        <w:r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service@invigorate.co.il</w:t>
        </w:r>
      </w:hyperlink>
    </w:p>
    <w:p w:rsidR="00E35F16" w:rsidRDefault="00E35F16" w:rsidP="00E35F1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&lt;Insert social buttons&gt;</w:t>
      </w:r>
    </w:p>
    <w:p w:rsidR="00E35F16" w:rsidRDefault="00E35F16" w:rsidP="00E35F16">
      <w:r>
        <w:br w:type="page"/>
      </w:r>
    </w:p>
    <w:p w:rsidR="00B21C6B" w:rsidRDefault="00E35F16">
      <w:bookmarkStart w:id="0" w:name="_GoBack"/>
      <w:bookmarkEnd w:id="0"/>
    </w:p>
    <w:sectPr w:rsidR="00B21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04871"/>
    <w:multiLevelType w:val="multilevel"/>
    <w:tmpl w:val="D99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6"/>
    <w:rsid w:val="00C212B5"/>
    <w:rsid w:val="00C9094E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24B3-72C4-4171-BFDA-E026541D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16"/>
  </w:style>
  <w:style w:type="paragraph" w:styleId="Heading1">
    <w:name w:val="heading 1"/>
    <w:basedOn w:val="Normal"/>
    <w:next w:val="Normal"/>
    <w:link w:val="Heading1Char"/>
    <w:uiPriority w:val="9"/>
    <w:qFormat/>
    <w:rsid w:val="00E35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5F1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3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invigorate.co.il" TargetMode="External"/><Relationship Id="rId5" Type="http://schemas.openxmlformats.org/officeDocument/2006/relationships/hyperlink" Target="https://invigorate.co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Invigorate - Concierge Mobile IV Therapy </vt:lpstr>
      <vt:lpstr>A Healthier Way to Pregame</vt:lpstr>
      <vt:lpstr>Plan for One Less Post-Purim Worry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Blatman</dc:creator>
  <cp:keywords/>
  <dc:description/>
  <cp:lastModifiedBy>Talia Blatman</cp:lastModifiedBy>
  <cp:revision>1</cp:revision>
  <dcterms:created xsi:type="dcterms:W3CDTF">2023-06-09T11:20:00Z</dcterms:created>
  <dcterms:modified xsi:type="dcterms:W3CDTF">2023-06-09T11:21:00Z</dcterms:modified>
</cp:coreProperties>
</file>